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EB1447" w:rsidRDefault="00FA0606" w:rsidP="00EB1447">
      <w:pPr>
        <w:spacing w:after="0"/>
        <w:jc w:val="center"/>
        <w:rPr>
          <w:rFonts w:ascii="Times New Roman" w:hAnsi="Times New Roman" w:cs="Times New Roman"/>
          <w:sz w:val="24"/>
          <w:szCs w:val="24"/>
        </w:rPr>
      </w:pPr>
    </w:p>
    <w:p w:rsidR="00FA0606" w:rsidRPr="00EB1447" w:rsidRDefault="00FA0606" w:rsidP="00EB1447">
      <w:pPr>
        <w:spacing w:after="0"/>
        <w:jc w:val="center"/>
        <w:rPr>
          <w:rFonts w:ascii="Times New Roman" w:hAnsi="Times New Roman" w:cs="Times New Roman"/>
          <w:sz w:val="24"/>
          <w:szCs w:val="24"/>
        </w:rPr>
      </w:pPr>
    </w:p>
    <w:p w:rsidR="00FA0606" w:rsidRPr="00EB1447" w:rsidRDefault="005D5F58" w:rsidP="00EB1447">
      <w:pPr>
        <w:tabs>
          <w:tab w:val="left" w:pos="2805"/>
        </w:tabs>
        <w:spacing w:after="0"/>
        <w:rPr>
          <w:rFonts w:ascii="Times New Roman" w:hAnsi="Times New Roman" w:cs="Times New Roman"/>
          <w:sz w:val="24"/>
          <w:szCs w:val="24"/>
        </w:rPr>
      </w:pPr>
      <w:r w:rsidRPr="00EB1447">
        <w:rPr>
          <w:rFonts w:ascii="Times New Roman" w:hAnsi="Times New Roman" w:cs="Times New Roman"/>
          <w:sz w:val="24"/>
          <w:szCs w:val="24"/>
        </w:rPr>
        <w:tab/>
      </w:r>
    </w:p>
    <w:p w:rsidR="00E72495" w:rsidRPr="00EB1447" w:rsidRDefault="00E72495" w:rsidP="00EB1447">
      <w:pPr>
        <w:spacing w:after="0"/>
        <w:rPr>
          <w:rFonts w:ascii="Times New Roman" w:hAnsi="Times New Roman" w:cs="Times New Roman"/>
          <w:sz w:val="24"/>
          <w:szCs w:val="24"/>
        </w:rPr>
      </w:pPr>
    </w:p>
    <w:p w:rsidR="00E72495" w:rsidRPr="00EB1447" w:rsidRDefault="00E72495" w:rsidP="00EB1447">
      <w:pPr>
        <w:spacing w:after="0"/>
        <w:rPr>
          <w:rFonts w:ascii="Times New Roman" w:hAnsi="Times New Roman" w:cs="Times New Roman"/>
          <w:sz w:val="24"/>
          <w:szCs w:val="24"/>
        </w:rPr>
      </w:pPr>
    </w:p>
    <w:p w:rsidR="00FA0606" w:rsidRPr="00EB1447" w:rsidRDefault="00FA0606" w:rsidP="00EB1447">
      <w:pPr>
        <w:spacing w:after="0"/>
        <w:rPr>
          <w:rFonts w:ascii="Times New Roman" w:hAnsi="Times New Roman" w:cs="Times New Roman"/>
          <w:sz w:val="24"/>
          <w:szCs w:val="24"/>
        </w:rPr>
      </w:pPr>
    </w:p>
    <w:p w:rsidR="00FA0606" w:rsidRPr="00EB1447" w:rsidRDefault="00FA0606" w:rsidP="00EB1447">
      <w:pPr>
        <w:spacing w:after="0"/>
        <w:jc w:val="center"/>
        <w:rPr>
          <w:rFonts w:ascii="Times New Roman" w:hAnsi="Times New Roman" w:cs="Times New Roman"/>
          <w:sz w:val="24"/>
          <w:szCs w:val="24"/>
        </w:rPr>
      </w:pPr>
    </w:p>
    <w:p w:rsidR="00EB1447" w:rsidRPr="00EB1447" w:rsidRDefault="00EB1447" w:rsidP="00EB1447">
      <w:pPr>
        <w:pStyle w:val="NormalWeb"/>
        <w:shd w:val="clear" w:color="auto" w:fill="FFFFFF"/>
        <w:spacing w:before="0" w:beforeAutospacing="0" w:after="0" w:afterAutospacing="0"/>
        <w:jc w:val="center"/>
        <w:textAlignment w:val="baseline"/>
        <w:rPr>
          <w:color w:val="000000"/>
        </w:rPr>
      </w:pPr>
      <w:r w:rsidRPr="00EB1447">
        <w:rPr>
          <w:color w:val="000000"/>
        </w:rPr>
        <w:t>The French Revolution divides Americans</w:t>
      </w:r>
    </w:p>
    <w:p w:rsidR="00FA0606" w:rsidRPr="00EB1447" w:rsidRDefault="005D5F58" w:rsidP="00EB1447">
      <w:pPr>
        <w:spacing w:after="0"/>
        <w:jc w:val="center"/>
        <w:rPr>
          <w:rFonts w:ascii="Times New Roman" w:hAnsi="Times New Roman" w:cs="Times New Roman"/>
          <w:sz w:val="24"/>
          <w:szCs w:val="24"/>
        </w:rPr>
      </w:pPr>
      <w:r w:rsidRPr="00EB1447">
        <w:rPr>
          <w:rFonts w:ascii="Times New Roman" w:hAnsi="Times New Roman" w:cs="Times New Roman"/>
          <w:sz w:val="24"/>
          <w:szCs w:val="24"/>
        </w:rPr>
        <w:t>Author’s Name</w:t>
      </w:r>
    </w:p>
    <w:p w:rsidR="00FA0606" w:rsidRPr="00EB1447" w:rsidRDefault="006A57BE" w:rsidP="00EB1447">
      <w:pPr>
        <w:tabs>
          <w:tab w:val="center" w:pos="4680"/>
          <w:tab w:val="left" w:pos="7590"/>
        </w:tabs>
        <w:spacing w:after="0"/>
        <w:rPr>
          <w:rFonts w:ascii="Times New Roman" w:hAnsi="Times New Roman" w:cs="Times New Roman"/>
          <w:sz w:val="24"/>
          <w:szCs w:val="24"/>
        </w:rPr>
      </w:pPr>
      <w:r w:rsidRPr="00EB1447">
        <w:rPr>
          <w:rFonts w:ascii="Times New Roman" w:hAnsi="Times New Roman" w:cs="Times New Roman"/>
          <w:sz w:val="24"/>
          <w:szCs w:val="24"/>
        </w:rPr>
        <w:tab/>
      </w:r>
      <w:r w:rsidR="005D5F58" w:rsidRPr="00EB1447">
        <w:rPr>
          <w:rFonts w:ascii="Times New Roman" w:hAnsi="Times New Roman" w:cs="Times New Roman"/>
          <w:sz w:val="24"/>
          <w:szCs w:val="24"/>
        </w:rPr>
        <w:t>Institutional Affiliation</w:t>
      </w:r>
      <w:r w:rsidRPr="00EB1447">
        <w:rPr>
          <w:rFonts w:ascii="Times New Roman" w:hAnsi="Times New Roman" w:cs="Times New Roman"/>
          <w:sz w:val="24"/>
          <w:szCs w:val="24"/>
        </w:rPr>
        <w:tab/>
      </w:r>
    </w:p>
    <w:p w:rsidR="00294825" w:rsidRPr="00EB1447" w:rsidRDefault="00602718" w:rsidP="00EB1447">
      <w:pPr>
        <w:spacing w:after="0"/>
        <w:jc w:val="center"/>
        <w:rPr>
          <w:rFonts w:ascii="Times New Roman" w:hAnsi="Times New Roman" w:cs="Times New Roman"/>
          <w:sz w:val="24"/>
          <w:szCs w:val="24"/>
        </w:rPr>
      </w:pPr>
      <w:r w:rsidRPr="00EB1447">
        <w:rPr>
          <w:rFonts w:ascii="Times New Roman" w:hAnsi="Times New Roman" w:cs="Times New Roman"/>
          <w:sz w:val="24"/>
          <w:szCs w:val="24"/>
        </w:rPr>
        <w:t xml:space="preserve">Date </w:t>
      </w:r>
    </w:p>
    <w:p w:rsidR="00294825" w:rsidRPr="00EB1447" w:rsidRDefault="00294825" w:rsidP="00EB1447">
      <w:pPr>
        <w:spacing w:after="0"/>
        <w:jc w:val="center"/>
        <w:rPr>
          <w:rFonts w:ascii="Times New Roman" w:hAnsi="Times New Roman" w:cs="Times New Roman"/>
          <w:sz w:val="24"/>
          <w:szCs w:val="24"/>
        </w:rPr>
      </w:pPr>
    </w:p>
    <w:p w:rsidR="00294825" w:rsidRPr="00EB1447" w:rsidRDefault="00294825" w:rsidP="00EB1447">
      <w:pPr>
        <w:spacing w:after="0"/>
        <w:jc w:val="right"/>
        <w:rPr>
          <w:rFonts w:ascii="Times New Roman" w:hAnsi="Times New Roman" w:cs="Times New Roman"/>
          <w:sz w:val="24"/>
          <w:szCs w:val="24"/>
        </w:rPr>
      </w:pPr>
    </w:p>
    <w:p w:rsidR="00294825" w:rsidRPr="00EB1447" w:rsidRDefault="00294825" w:rsidP="00EB1447">
      <w:pPr>
        <w:spacing w:after="0"/>
        <w:jc w:val="center"/>
        <w:rPr>
          <w:rFonts w:ascii="Times New Roman" w:hAnsi="Times New Roman" w:cs="Times New Roman"/>
          <w:sz w:val="24"/>
          <w:szCs w:val="24"/>
        </w:rPr>
      </w:pPr>
    </w:p>
    <w:p w:rsidR="00294825" w:rsidRPr="00EB1447" w:rsidRDefault="00294825" w:rsidP="00EB1447">
      <w:pPr>
        <w:spacing w:after="0"/>
        <w:jc w:val="center"/>
        <w:rPr>
          <w:rFonts w:ascii="Times New Roman" w:hAnsi="Times New Roman" w:cs="Times New Roman"/>
          <w:sz w:val="24"/>
          <w:szCs w:val="24"/>
        </w:rPr>
      </w:pPr>
    </w:p>
    <w:p w:rsidR="00294825" w:rsidRPr="00EB1447" w:rsidRDefault="00294825" w:rsidP="00EB1447">
      <w:pPr>
        <w:spacing w:after="0"/>
        <w:jc w:val="center"/>
        <w:rPr>
          <w:rFonts w:ascii="Times New Roman" w:hAnsi="Times New Roman" w:cs="Times New Roman"/>
          <w:sz w:val="24"/>
          <w:szCs w:val="24"/>
        </w:rPr>
      </w:pPr>
    </w:p>
    <w:p w:rsidR="00294825" w:rsidRPr="00EB1447" w:rsidRDefault="005D5F58" w:rsidP="00EB1447">
      <w:pPr>
        <w:spacing w:after="0"/>
        <w:rPr>
          <w:rFonts w:ascii="Times New Roman" w:hAnsi="Times New Roman" w:cs="Times New Roman"/>
          <w:sz w:val="24"/>
          <w:szCs w:val="24"/>
        </w:rPr>
      </w:pPr>
      <w:r w:rsidRPr="00EB1447">
        <w:rPr>
          <w:rFonts w:ascii="Times New Roman" w:hAnsi="Times New Roman" w:cs="Times New Roman"/>
          <w:sz w:val="24"/>
          <w:szCs w:val="24"/>
        </w:rPr>
        <w:br w:type="page"/>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lastRenderedPageBreak/>
        <w:t>One leading contributor to this dividing into two major political parties was this international policy</w:t>
      </w:r>
      <w:r w:rsidR="00376497">
        <w:rPr>
          <w:color w:val="000000"/>
        </w:rPr>
        <w:t>,</w:t>
      </w:r>
      <w:r w:rsidRPr="00EB1447">
        <w:rPr>
          <w:color w:val="000000"/>
        </w:rPr>
        <w:t xml:space="preserve"> particularly in the French Revolution. The Federalists did not believe that the relation between the French Revolution and </w:t>
      </w:r>
      <w:r w:rsidR="00376497">
        <w:rPr>
          <w:color w:val="000000"/>
        </w:rPr>
        <w:t xml:space="preserve">the </w:t>
      </w:r>
      <w:r w:rsidRPr="00EB1447">
        <w:rPr>
          <w:color w:val="000000"/>
        </w:rPr>
        <w:t>American Revolution was only. Federalist Alexander Hamilton once said, `` Clouds and shadow could not so sit upon the matter as they now do, I have I do not see this comparison. '' When Hamilton stated the light fell between the Republicans and the Federalists. These Republicans were more interested in this international policy</w:t>
      </w:r>
      <w:r w:rsidR="00376497">
        <w:rPr>
          <w:color w:val="000000"/>
        </w:rPr>
        <w:t>,</w:t>
      </w:r>
      <w:r w:rsidRPr="00EB1447">
        <w:rPr>
          <w:color w:val="000000"/>
        </w:rPr>
        <w:t xml:space="preserve"> for they hoped that it could be peacefully in France. `` I still hope that French Revolution would be happy. '' This was the argument on understanding vs. Non</w:t>
      </w:r>
      <w:r w:rsidR="00376497">
        <w:rPr>
          <w:color w:val="000000"/>
        </w:rPr>
        <w:t>-</w:t>
      </w:r>
      <w:r w:rsidRPr="00EB1447">
        <w:rPr>
          <w:color w:val="000000"/>
        </w:rPr>
        <w:t>feeling.</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 xml:space="preserve">The French Revolution separated Americans still more. Jefferson's supporters thought the French Revolution as the expansion of the English Revolution. They commended its rejection of the monarchy and its approval of the democratic regime. These Federalists powerfully disagreed. In writing </w:t>
      </w:r>
      <w:r w:rsidR="00376497">
        <w:rPr>
          <w:color w:val="000000"/>
        </w:rPr>
        <w:t>two,</w:t>
      </w:r>
      <w:r w:rsidRPr="00EB1447">
        <w:rPr>
          <w:color w:val="000000"/>
        </w:rPr>
        <w:t xml:space="preserve"> there are excerpts from the text published by Alexander Hamilton in 1792. He tells</w:t>
      </w:r>
      <w:r w:rsidR="00376497">
        <w:rPr>
          <w:color w:val="000000"/>
        </w:rPr>
        <w:t>,</w:t>
      </w:r>
      <w:r w:rsidRPr="00EB1447">
        <w:rPr>
          <w:color w:val="000000"/>
        </w:rPr>
        <w:t xml:space="preserve"> `` those views of these men are…unsound, and harmful. They have a womanish connection to France and the womanish hostility against </w:t>
      </w:r>
      <w:r w:rsidR="00376497">
        <w:rPr>
          <w:color w:val="000000"/>
        </w:rPr>
        <w:t xml:space="preserve">the </w:t>
      </w:r>
      <w:r w:rsidRPr="00EB1447">
        <w:rPr>
          <w:color w:val="000000"/>
        </w:rPr>
        <w:t>United Kingdom ''</w:t>
      </w:r>
      <w:r w:rsidR="00376497">
        <w:rPr>
          <w:color w:val="000000"/>
        </w:rPr>
        <w:t>w</w:t>
      </w:r>
      <w:r w:rsidRPr="00EB1447">
        <w:rPr>
          <w:color w:val="000000"/>
        </w:rPr>
        <w:t>hile Americans argued the French Revolution</w:t>
      </w:r>
      <w:r w:rsidR="00376497">
        <w:rPr>
          <w:color w:val="000000"/>
        </w:rPr>
        <w:t>,</w:t>
      </w:r>
      <w:r w:rsidRPr="00EB1447">
        <w:rPr>
          <w:color w:val="000000"/>
        </w:rPr>
        <w:t xml:space="preserve"> that most reasonable strateg</w:t>
      </w:r>
      <w:r w:rsidR="00376497">
        <w:rPr>
          <w:color w:val="000000"/>
        </w:rPr>
        <w:t>ies</w:t>
      </w:r>
      <w:r w:rsidRPr="00EB1447">
        <w:rPr>
          <w:color w:val="000000"/>
        </w:rPr>
        <w:t xml:space="preserve"> w</w:t>
      </w:r>
      <w:r w:rsidR="00376497">
        <w:rPr>
          <w:color w:val="000000"/>
        </w:rPr>
        <w:t>ere</w:t>
      </w:r>
      <w:r w:rsidRPr="00EB1447">
        <w:rPr>
          <w:color w:val="000000"/>
        </w:rPr>
        <w:t xml:space="preserve"> to be neutral.</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 xml:space="preserve">This French Revolution also </w:t>
      </w:r>
      <w:r w:rsidR="00376497">
        <w:rPr>
          <w:color w:val="000000"/>
        </w:rPr>
        <w:t>a</w:t>
      </w:r>
      <w:r w:rsidRPr="00EB1447">
        <w:rPr>
          <w:color w:val="000000"/>
        </w:rPr>
        <w:t>ffected the growth of the USA blue. Americans were profoundly split around the implications of this French Revolution. Some believed that events in France confirmed this strong shared affinity for radical ideas</w:t>
      </w:r>
      <w:r w:rsidR="00376497">
        <w:rPr>
          <w:color w:val="000000"/>
        </w:rPr>
        <w:t>. In contrast,</w:t>
      </w:r>
      <w:r w:rsidRPr="00EB1447">
        <w:rPr>
          <w:color w:val="000000"/>
        </w:rPr>
        <w:t xml:space="preserve"> others, social conservatives</w:t>
      </w:r>
      <w:r w:rsidR="00376497">
        <w:rPr>
          <w:color w:val="000000"/>
        </w:rPr>
        <w:t>,</w:t>
      </w:r>
      <w:r w:rsidRPr="00EB1447">
        <w:rPr>
          <w:color w:val="000000"/>
        </w:rPr>
        <w:t xml:space="preserve"> and Federalists, </w:t>
      </w:r>
      <w:r w:rsidR="00376497">
        <w:rPr>
          <w:color w:val="000000"/>
        </w:rPr>
        <w:t>b</w:t>
      </w:r>
      <w:r w:rsidRPr="00EB1447">
        <w:rPr>
          <w:color w:val="000000"/>
        </w:rPr>
        <w:t xml:space="preserve">ut the more suspicious eye, thinking that this Grand Terror demonstrated that a bit much equality was not necessarily a great thing. Federalists thought that negotiations with </w:t>
      </w:r>
      <w:r w:rsidR="00376497">
        <w:rPr>
          <w:color w:val="000000"/>
        </w:rPr>
        <w:t xml:space="preserve">the </w:t>
      </w:r>
      <w:r w:rsidRPr="00EB1447">
        <w:rPr>
          <w:color w:val="000000"/>
        </w:rPr>
        <w:t>United Kingdom might help to remove the rise of pro-French sentiment in Americans. The infuriated Republicans at home and France overseas.</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lastRenderedPageBreak/>
        <w:t xml:space="preserve">The French Revolution was intimately attached to the English Revolution. The French helped the settlers get from Britain. France was `` roused '' by the English change. France was getting bankrupt and established </w:t>
      </w:r>
      <w:r w:rsidR="00376497">
        <w:rPr>
          <w:color w:val="000000"/>
        </w:rPr>
        <w:t>a</w:t>
      </w:r>
      <w:r w:rsidRPr="00EB1447">
        <w:rPr>
          <w:color w:val="000000"/>
        </w:rPr>
        <w:t xml:space="preserve"> series of reforms. The French Revolution comprised of estates getting together, and finally, this 3rd estate pulled up the statement of the Rights of Man and Citizen. This was the beginning of the change. The English Revolution dealt with colonist</w:t>
      </w:r>
      <w:r w:rsidR="00376497">
        <w:rPr>
          <w:color w:val="000000"/>
        </w:rPr>
        <w:t>'</w:t>
      </w:r>
      <w:r w:rsidRPr="00EB1447">
        <w:rPr>
          <w:color w:val="000000"/>
        </w:rPr>
        <w:t xml:space="preserve">s relation to The imperial force. This French Revolution was within </w:t>
      </w:r>
      <w:r w:rsidR="00376497">
        <w:rPr>
          <w:color w:val="000000"/>
        </w:rPr>
        <w:t xml:space="preserve">the </w:t>
      </w:r>
      <w:r w:rsidRPr="00EB1447">
        <w:rPr>
          <w:color w:val="000000"/>
        </w:rPr>
        <w:t>French community. It was more related to these Russian and Asian Revolutions.</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 xml:space="preserve">Firstly, the French Revolution was often more intense than the English Revolution. It is So, Certainly, that the French Revolution did not lead to the great conflict within France the way that the English Revolution led to the great conflict within the American colonies. However, the French Revolution was </w:t>
      </w:r>
      <w:r w:rsidR="00376497">
        <w:rPr>
          <w:color w:val="000000"/>
        </w:rPr>
        <w:t>crueler</w:t>
      </w:r>
      <w:r w:rsidRPr="00EB1447">
        <w:rPr>
          <w:color w:val="000000"/>
        </w:rPr>
        <w:t xml:space="preserve"> in some ways. At the English Revolution, most of the ending was military. That is less cruel, at least arguably than this form of ending that went on at the French Revolution. All of these murders within this Reign of Terror made the French Revolution much </w:t>
      </w:r>
      <w:r w:rsidR="00376497">
        <w:rPr>
          <w:color w:val="000000"/>
        </w:rPr>
        <w:t>harsher</w:t>
      </w:r>
      <w:r w:rsidRPr="00EB1447">
        <w:rPr>
          <w:color w:val="000000"/>
        </w:rPr>
        <w:t xml:space="preserve"> for society in general than the English Revolution was.</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The America</w:t>
      </w:r>
      <w:r w:rsidR="00376497">
        <w:rPr>
          <w:color w:val="000000"/>
        </w:rPr>
        <w:t>n</w:t>
      </w:r>
      <w:r w:rsidRPr="00EB1447">
        <w:rPr>
          <w:color w:val="000000"/>
        </w:rPr>
        <w:t xml:space="preserve"> Revolution and </w:t>
      </w:r>
      <w:r w:rsidR="00376497">
        <w:rPr>
          <w:color w:val="000000"/>
        </w:rPr>
        <w:t xml:space="preserve">the </w:t>
      </w:r>
      <w:r w:rsidRPr="00EB1447">
        <w:rPr>
          <w:color w:val="000000"/>
        </w:rPr>
        <w:t>French Revolution take differences, too. One of them is the reality that th</w:t>
      </w:r>
      <w:r w:rsidR="00376497">
        <w:rPr>
          <w:color w:val="000000"/>
        </w:rPr>
        <w:t>is</w:t>
      </w:r>
      <w:r w:rsidRPr="00EB1447">
        <w:rPr>
          <w:color w:val="000000"/>
        </w:rPr>
        <w:t xml:space="preserve"> America</w:t>
      </w:r>
      <w:r>
        <w:rPr>
          <w:color w:val="000000"/>
        </w:rPr>
        <w:t>n’s</w:t>
      </w:r>
      <w:r w:rsidRPr="00EB1447">
        <w:rPr>
          <w:color w:val="000000"/>
        </w:rPr>
        <w:t xml:space="preserve"> got warships and that French rebels did not. This is important because the French rebels did not have the blue as the Americans had the blue. In comparison to these similarities between the French Revolution and English Revolutions, these Americans were the settlement that rebelled against their</w:t>
      </w:r>
      <w:r w:rsidR="00376497">
        <w:rPr>
          <w:color w:val="000000"/>
        </w:rPr>
        <w:t xml:space="preserve"> own</w:t>
      </w:r>
      <w:r w:rsidRPr="00EB1447">
        <w:rPr>
          <w:color w:val="000000"/>
        </w:rPr>
        <w:t xml:space="preserve"> regime. This is important because the American settlers probably took more time to prepare for the invasion</w:t>
      </w:r>
      <w:r w:rsidR="00376497">
        <w:rPr>
          <w:color w:val="000000"/>
        </w:rPr>
        <w:t>,</w:t>
      </w:r>
      <w:r w:rsidRPr="00EB1447">
        <w:rPr>
          <w:color w:val="000000"/>
        </w:rPr>
        <w:t xml:space="preserve"> and as the addition to, th</w:t>
      </w:r>
      <w:r w:rsidR="00376497">
        <w:rPr>
          <w:color w:val="000000"/>
        </w:rPr>
        <w:t>ese</w:t>
      </w:r>
      <w:r w:rsidRPr="00EB1447">
        <w:rPr>
          <w:color w:val="000000"/>
        </w:rPr>
        <w:t xml:space="preserve"> people of </w:t>
      </w:r>
      <w:r w:rsidR="00376497">
        <w:rPr>
          <w:color w:val="000000"/>
        </w:rPr>
        <w:t xml:space="preserve">the </w:t>
      </w:r>
      <w:r w:rsidRPr="00EB1447">
        <w:rPr>
          <w:color w:val="000000"/>
        </w:rPr>
        <w:t>UK w</w:t>
      </w:r>
      <w:r w:rsidR="00376497">
        <w:rPr>
          <w:color w:val="000000"/>
        </w:rPr>
        <w:t>ere</w:t>
      </w:r>
      <w:r w:rsidRPr="00EB1447">
        <w:rPr>
          <w:color w:val="000000"/>
        </w:rPr>
        <w:t xml:space="preserve"> far away from earth. This is still another change.</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 xml:space="preserve">The American Revolution didn’t take this rule of terror. One of these more conflicts between these American and French Revolutions is that, unlike the French, Americans did not </w:t>
      </w:r>
      <w:r w:rsidRPr="00EB1447">
        <w:rPr>
          <w:color w:val="000000"/>
        </w:rPr>
        <w:lastRenderedPageBreak/>
        <w:t>struggle for the abstract. Both revolutions went in the same manner and were fighting for the one situation</w:t>
      </w:r>
      <w:r w:rsidR="00376497">
        <w:rPr>
          <w:color w:val="000000"/>
        </w:rPr>
        <w:t>;</w:t>
      </w:r>
      <w:r w:rsidRPr="00EB1447">
        <w:rPr>
          <w:color w:val="000000"/>
        </w:rPr>
        <w:t xml:space="preserve"> both ended </w:t>
      </w:r>
      <w:r w:rsidR="00376497">
        <w:rPr>
          <w:color w:val="000000"/>
        </w:rPr>
        <w:t>an</w:t>
      </w:r>
      <w:r w:rsidRPr="00EB1447">
        <w:rPr>
          <w:color w:val="000000"/>
        </w:rPr>
        <w:t>other way. Both wars might have been caused by these similar motivations, but they were induced by other people. One conflict was induced by people all of the different clas</w:t>
      </w:r>
      <w:r w:rsidR="00376497">
        <w:rPr>
          <w:color w:val="000000"/>
        </w:rPr>
        <w:t>se</w:t>
      </w:r>
      <w:r w:rsidRPr="00EB1447">
        <w:rPr>
          <w:color w:val="000000"/>
        </w:rPr>
        <w:t>s but apparently run by the upper-class. The differen</w:t>
      </w:r>
      <w:r w:rsidR="00376497">
        <w:rPr>
          <w:color w:val="000000"/>
        </w:rPr>
        <w:t>ce</w:t>
      </w:r>
      <w:r w:rsidRPr="00EB1447">
        <w:rPr>
          <w:color w:val="000000"/>
        </w:rPr>
        <w:t xml:space="preserve"> was induced by </w:t>
      </w:r>
      <w:r w:rsidR="00376497">
        <w:rPr>
          <w:color w:val="000000"/>
        </w:rPr>
        <w:t xml:space="preserve">the </w:t>
      </w:r>
      <w:r w:rsidRPr="00EB1447">
        <w:rPr>
          <w:color w:val="000000"/>
        </w:rPr>
        <w:t>lower-class. This rich class and middle class of the French were really rich.</w:t>
      </w:r>
    </w:p>
    <w:p w:rsid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Like the English Revolution, the French Revolution of 1789 burst after periods of desire for independence and justice. Unlike the English Revolution, the radical movement in France stopped not in ideology but in tyranny. Revolutionaries succeeded in overturning the French Old government that had split these people into three unequal cultural classes, or lands. But past issues of poverty and injustice continued.</w:t>
      </w:r>
    </w:p>
    <w:p w:rsidR="00EB1447" w:rsidRPr="00EB1447" w:rsidRDefault="00EB1447" w:rsidP="00EB1447">
      <w:pPr>
        <w:pStyle w:val="NormalWeb"/>
        <w:shd w:val="clear" w:color="auto" w:fill="FFFFFF"/>
        <w:spacing w:before="0" w:beforeAutospacing="0" w:after="0" w:afterAutospacing="0" w:line="480" w:lineRule="auto"/>
        <w:ind w:firstLine="720"/>
        <w:textAlignment w:val="baseline"/>
        <w:rPr>
          <w:color w:val="000000"/>
        </w:rPr>
      </w:pPr>
      <w:r w:rsidRPr="00EB1447">
        <w:rPr>
          <w:color w:val="000000"/>
        </w:rPr>
        <w:t>In this regard, also, the time belonged to the French Revolution, as very much like it inspired the renaming and reimagining of previous episodes of difference. Not the English or the American Revolution</w:t>
      </w:r>
      <w:r w:rsidR="00376497">
        <w:rPr>
          <w:color w:val="000000"/>
        </w:rPr>
        <w:t>,</w:t>
      </w:r>
      <w:r w:rsidRPr="00EB1447">
        <w:rPr>
          <w:color w:val="000000"/>
        </w:rPr>
        <w:t xml:space="preserve"> but the French Revolution turned into the idea of this radical change throughout Europe and the part of the globe. Marx called it `` the lighthouse of all radical epochs, '' and he stayed obligated to its case at his creation of the next socialist change. In this intellect of revolutionaries and radical theorists everywhere, to undergo change was to resemble the French.</w:t>
      </w:r>
    </w:p>
    <w:p w:rsidR="00EB1447" w:rsidRPr="00EB1447" w:rsidRDefault="00EB1447" w:rsidP="00EB1447">
      <w:pPr>
        <w:rPr>
          <w:rFonts w:ascii="Times New Roman" w:hAnsi="Times New Roman" w:cs="Times New Roman"/>
          <w:sz w:val="24"/>
          <w:szCs w:val="24"/>
        </w:rPr>
      </w:pPr>
      <w:r w:rsidRPr="00EB1447">
        <w:rPr>
          <w:rFonts w:ascii="Times New Roman" w:hAnsi="Times New Roman" w:cs="Times New Roman"/>
          <w:sz w:val="24"/>
          <w:szCs w:val="24"/>
        </w:rPr>
        <w:br w:type="page"/>
      </w:r>
    </w:p>
    <w:sectPr w:rsidR="00EB1447" w:rsidRPr="00EB1447"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253" w:rsidRDefault="00821253">
      <w:pPr>
        <w:spacing w:after="0" w:line="240" w:lineRule="auto"/>
      </w:pPr>
      <w:r>
        <w:separator/>
      </w:r>
    </w:p>
  </w:endnote>
  <w:endnote w:type="continuationSeparator" w:id="1">
    <w:p w:rsidR="00821253" w:rsidRDefault="00821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253" w:rsidRDefault="00821253">
      <w:pPr>
        <w:spacing w:after="0" w:line="240" w:lineRule="auto"/>
      </w:pPr>
      <w:r>
        <w:separator/>
      </w:r>
    </w:p>
  </w:footnote>
  <w:footnote w:type="continuationSeparator" w:id="1">
    <w:p w:rsidR="00821253" w:rsidRDefault="008212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EB1447" w:rsidP="00FA0606">
    <w:pPr>
      <w:pStyle w:val="Header"/>
      <w:spacing w:line="276" w:lineRule="auto"/>
      <w:jc w:val="right"/>
      <w:rPr>
        <w:rFonts w:ascii="Times New Roman" w:hAnsi="Times New Roman" w:cs="Times New Roman"/>
        <w:sz w:val="24"/>
        <w:szCs w:val="24"/>
      </w:rPr>
    </w:pPr>
    <w:r w:rsidRPr="00EB1447">
      <w:rPr>
        <w:color w:val="000000"/>
      </w:rPr>
      <w:t>THE FRENCH REVOLUTION DIVIDES AMERICANS</w:t>
    </w:r>
    <w:r w:rsidR="004D2DA9" w:rsidRPr="00F111C9">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7715BA"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7715BA" w:rsidRPr="00FA0606">
          <w:rPr>
            <w:rFonts w:ascii="Times New Roman" w:hAnsi="Times New Roman" w:cs="Times New Roman"/>
            <w:sz w:val="24"/>
            <w:szCs w:val="24"/>
          </w:rPr>
          <w:fldChar w:fldCharType="separate"/>
        </w:r>
        <w:r w:rsidR="00376497">
          <w:rPr>
            <w:rFonts w:ascii="Times New Roman" w:hAnsi="Times New Roman" w:cs="Times New Roman"/>
            <w:noProof/>
            <w:sz w:val="24"/>
            <w:szCs w:val="24"/>
          </w:rPr>
          <w:t>4</w:t>
        </w:r>
        <w:r w:rsidR="007715BA"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EB1447">
    <w:pPr>
      <w:pStyle w:val="NormalWeb"/>
      <w:shd w:val="clear" w:color="auto" w:fill="FFFFFF"/>
      <w:spacing w:before="0" w:beforeAutospacing="0" w:after="0" w:afterAutospacing="0"/>
      <w:textAlignment w:val="baseline"/>
    </w:pPr>
    <w:r>
      <w:t xml:space="preserve">Running head: </w:t>
    </w:r>
    <w:r w:rsidR="00EB1447" w:rsidRPr="00EB1447">
      <w:rPr>
        <w:color w:val="000000"/>
      </w:rPr>
      <w:t>THE FRENCH REVOLUTION DIVIDES AMERICANS</w:t>
    </w:r>
    <w:r w:rsidR="005A2F55">
      <w:rPr>
        <w:color w:val="000000"/>
      </w:rPr>
      <w:tab/>
    </w:r>
    <w:r w:rsidR="004D2DA9" w:rsidRPr="00F111C9">
      <w:tab/>
    </w:r>
    <w:r w:rsidR="004D2DA9" w:rsidRPr="00130D9A">
      <w:tab/>
    </w:r>
    <w:sdt>
      <w:sdtPr>
        <w:id w:val="849614385"/>
        <w:docPartObj>
          <w:docPartGallery w:val="Page Numbers (Top of Page)"/>
          <w:docPartUnique/>
        </w:docPartObj>
      </w:sdtPr>
      <w:sdtEndPr>
        <w:rPr>
          <w:noProof/>
        </w:rPr>
      </w:sdtEndPr>
      <w:sdtContent>
        <w:r w:rsidR="007715BA" w:rsidRPr="00130D9A">
          <w:fldChar w:fldCharType="begin"/>
        </w:r>
        <w:r w:rsidR="004D2DA9" w:rsidRPr="00130D9A">
          <w:instrText xml:space="preserve"> PAGE   \* MERGEFORMAT </w:instrText>
        </w:r>
        <w:r w:rsidR="007715BA" w:rsidRPr="00130D9A">
          <w:fldChar w:fldCharType="separate"/>
        </w:r>
        <w:r w:rsidR="00376497">
          <w:rPr>
            <w:noProof/>
          </w:rPr>
          <w:t>1</w:t>
        </w:r>
        <w:r w:rsidR="007715BA" w:rsidRPr="00130D9A">
          <w:rPr>
            <w:noProof/>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31FFC"/>
    <w:rsid w:val="00032BCD"/>
    <w:rsid w:val="0003397F"/>
    <w:rsid w:val="00034AD0"/>
    <w:rsid w:val="00044C9C"/>
    <w:rsid w:val="00062762"/>
    <w:rsid w:val="00065BCF"/>
    <w:rsid w:val="00066C9C"/>
    <w:rsid w:val="000774D5"/>
    <w:rsid w:val="00081226"/>
    <w:rsid w:val="00094762"/>
    <w:rsid w:val="000977F8"/>
    <w:rsid w:val="000B4814"/>
    <w:rsid w:val="000C05BD"/>
    <w:rsid w:val="000C0E01"/>
    <w:rsid w:val="000C3B70"/>
    <w:rsid w:val="000D0E44"/>
    <w:rsid w:val="000D4039"/>
    <w:rsid w:val="000E7A4F"/>
    <w:rsid w:val="000F2ECA"/>
    <w:rsid w:val="000F4512"/>
    <w:rsid w:val="00105FA3"/>
    <w:rsid w:val="001107D4"/>
    <w:rsid w:val="00111DD4"/>
    <w:rsid w:val="001155C5"/>
    <w:rsid w:val="00122AAB"/>
    <w:rsid w:val="00127F87"/>
    <w:rsid w:val="00130D9A"/>
    <w:rsid w:val="00141E75"/>
    <w:rsid w:val="001465D4"/>
    <w:rsid w:val="00156D7C"/>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1F3DAE"/>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C2BC2"/>
    <w:rsid w:val="002E26E5"/>
    <w:rsid w:val="002F3B78"/>
    <w:rsid w:val="002F3F3C"/>
    <w:rsid w:val="0030152F"/>
    <w:rsid w:val="00304A8A"/>
    <w:rsid w:val="00316584"/>
    <w:rsid w:val="00317549"/>
    <w:rsid w:val="00331B16"/>
    <w:rsid w:val="00341D86"/>
    <w:rsid w:val="003446F5"/>
    <w:rsid w:val="0035123A"/>
    <w:rsid w:val="003671D0"/>
    <w:rsid w:val="00375E86"/>
    <w:rsid w:val="00376497"/>
    <w:rsid w:val="00386462"/>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1085"/>
    <w:rsid w:val="003F26D1"/>
    <w:rsid w:val="00407077"/>
    <w:rsid w:val="0042772A"/>
    <w:rsid w:val="00427F55"/>
    <w:rsid w:val="00442E60"/>
    <w:rsid w:val="00444ACA"/>
    <w:rsid w:val="00445E36"/>
    <w:rsid w:val="00463164"/>
    <w:rsid w:val="004631A0"/>
    <w:rsid w:val="00470983"/>
    <w:rsid w:val="00473105"/>
    <w:rsid w:val="00476CA5"/>
    <w:rsid w:val="0048556F"/>
    <w:rsid w:val="00486AB4"/>
    <w:rsid w:val="004937E0"/>
    <w:rsid w:val="004A311F"/>
    <w:rsid w:val="004A69E3"/>
    <w:rsid w:val="004B38D1"/>
    <w:rsid w:val="004B4034"/>
    <w:rsid w:val="004C1690"/>
    <w:rsid w:val="004C263D"/>
    <w:rsid w:val="004D224E"/>
    <w:rsid w:val="004D2DA9"/>
    <w:rsid w:val="004E40D9"/>
    <w:rsid w:val="004F1C19"/>
    <w:rsid w:val="004F276A"/>
    <w:rsid w:val="004F3072"/>
    <w:rsid w:val="004F322B"/>
    <w:rsid w:val="004F5A1D"/>
    <w:rsid w:val="005110C5"/>
    <w:rsid w:val="0051124E"/>
    <w:rsid w:val="00517C45"/>
    <w:rsid w:val="005221AF"/>
    <w:rsid w:val="00527A14"/>
    <w:rsid w:val="00534C99"/>
    <w:rsid w:val="00535DE9"/>
    <w:rsid w:val="00540C82"/>
    <w:rsid w:val="005518D0"/>
    <w:rsid w:val="00551DDD"/>
    <w:rsid w:val="005543D3"/>
    <w:rsid w:val="00555E4C"/>
    <w:rsid w:val="005653C7"/>
    <w:rsid w:val="00565A0D"/>
    <w:rsid w:val="005703B1"/>
    <w:rsid w:val="005724E5"/>
    <w:rsid w:val="00576BB6"/>
    <w:rsid w:val="005814C6"/>
    <w:rsid w:val="005826D7"/>
    <w:rsid w:val="0058280A"/>
    <w:rsid w:val="00591497"/>
    <w:rsid w:val="00593004"/>
    <w:rsid w:val="00594583"/>
    <w:rsid w:val="005A2F55"/>
    <w:rsid w:val="005A7BEC"/>
    <w:rsid w:val="005B5FFB"/>
    <w:rsid w:val="005C34FD"/>
    <w:rsid w:val="005D27F3"/>
    <w:rsid w:val="005D5F58"/>
    <w:rsid w:val="005E0560"/>
    <w:rsid w:val="005E2394"/>
    <w:rsid w:val="005E3667"/>
    <w:rsid w:val="005F2B1A"/>
    <w:rsid w:val="00602718"/>
    <w:rsid w:val="0060279D"/>
    <w:rsid w:val="00606CB4"/>
    <w:rsid w:val="006070B0"/>
    <w:rsid w:val="00617EAC"/>
    <w:rsid w:val="00624CC9"/>
    <w:rsid w:val="0063096E"/>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5B35"/>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1F47"/>
    <w:rsid w:val="00722E5B"/>
    <w:rsid w:val="00727969"/>
    <w:rsid w:val="007331AA"/>
    <w:rsid w:val="007647FE"/>
    <w:rsid w:val="007666A3"/>
    <w:rsid w:val="007715BA"/>
    <w:rsid w:val="00776049"/>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21253"/>
    <w:rsid w:val="0083243B"/>
    <w:rsid w:val="008347B2"/>
    <w:rsid w:val="00834D70"/>
    <w:rsid w:val="00841BA9"/>
    <w:rsid w:val="00844369"/>
    <w:rsid w:val="00845882"/>
    <w:rsid w:val="00846B44"/>
    <w:rsid w:val="00864268"/>
    <w:rsid w:val="00873A63"/>
    <w:rsid w:val="00873BB3"/>
    <w:rsid w:val="008779CB"/>
    <w:rsid w:val="00891E73"/>
    <w:rsid w:val="008937E3"/>
    <w:rsid w:val="00895A69"/>
    <w:rsid w:val="008A1FD4"/>
    <w:rsid w:val="008A5983"/>
    <w:rsid w:val="008B5D02"/>
    <w:rsid w:val="008B662C"/>
    <w:rsid w:val="008C0052"/>
    <w:rsid w:val="008C3B8E"/>
    <w:rsid w:val="008C4182"/>
    <w:rsid w:val="008C46E6"/>
    <w:rsid w:val="008C4DA0"/>
    <w:rsid w:val="008D030F"/>
    <w:rsid w:val="008D22EB"/>
    <w:rsid w:val="008D294D"/>
    <w:rsid w:val="008D567F"/>
    <w:rsid w:val="008E6B27"/>
    <w:rsid w:val="008F7ABA"/>
    <w:rsid w:val="00902B18"/>
    <w:rsid w:val="00903D3D"/>
    <w:rsid w:val="00904871"/>
    <w:rsid w:val="00912C26"/>
    <w:rsid w:val="00916D42"/>
    <w:rsid w:val="00922C4F"/>
    <w:rsid w:val="0092405F"/>
    <w:rsid w:val="00930DAA"/>
    <w:rsid w:val="00935381"/>
    <w:rsid w:val="00937156"/>
    <w:rsid w:val="00942790"/>
    <w:rsid w:val="009447DC"/>
    <w:rsid w:val="00961C80"/>
    <w:rsid w:val="0096243F"/>
    <w:rsid w:val="00964948"/>
    <w:rsid w:val="00965318"/>
    <w:rsid w:val="009726B4"/>
    <w:rsid w:val="0098546D"/>
    <w:rsid w:val="009A1EC4"/>
    <w:rsid w:val="009A38C4"/>
    <w:rsid w:val="009A6F03"/>
    <w:rsid w:val="009B5F45"/>
    <w:rsid w:val="009C0DF0"/>
    <w:rsid w:val="009E7836"/>
    <w:rsid w:val="00A04FB9"/>
    <w:rsid w:val="00A16704"/>
    <w:rsid w:val="00A24A15"/>
    <w:rsid w:val="00A273C7"/>
    <w:rsid w:val="00A30E2E"/>
    <w:rsid w:val="00A37FDE"/>
    <w:rsid w:val="00A5762C"/>
    <w:rsid w:val="00A82BF0"/>
    <w:rsid w:val="00A83F63"/>
    <w:rsid w:val="00AC5785"/>
    <w:rsid w:val="00AD3543"/>
    <w:rsid w:val="00AD3F29"/>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C480C"/>
    <w:rsid w:val="00BD4009"/>
    <w:rsid w:val="00BE0BB8"/>
    <w:rsid w:val="00BE1D63"/>
    <w:rsid w:val="00BE7973"/>
    <w:rsid w:val="00C05D71"/>
    <w:rsid w:val="00C12D09"/>
    <w:rsid w:val="00C27426"/>
    <w:rsid w:val="00C445A6"/>
    <w:rsid w:val="00C51192"/>
    <w:rsid w:val="00C523F6"/>
    <w:rsid w:val="00C52681"/>
    <w:rsid w:val="00C543A3"/>
    <w:rsid w:val="00C55B06"/>
    <w:rsid w:val="00C60645"/>
    <w:rsid w:val="00C63398"/>
    <w:rsid w:val="00C649F1"/>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1611"/>
    <w:rsid w:val="00D2769E"/>
    <w:rsid w:val="00D33070"/>
    <w:rsid w:val="00D33248"/>
    <w:rsid w:val="00D3401B"/>
    <w:rsid w:val="00D365B3"/>
    <w:rsid w:val="00D43677"/>
    <w:rsid w:val="00D51C94"/>
    <w:rsid w:val="00D5422A"/>
    <w:rsid w:val="00D55D74"/>
    <w:rsid w:val="00D84D56"/>
    <w:rsid w:val="00D96C9D"/>
    <w:rsid w:val="00DA0CE3"/>
    <w:rsid w:val="00DB3391"/>
    <w:rsid w:val="00DC4EBA"/>
    <w:rsid w:val="00DC77F5"/>
    <w:rsid w:val="00DD031F"/>
    <w:rsid w:val="00DD4C96"/>
    <w:rsid w:val="00DE113A"/>
    <w:rsid w:val="00DE2E75"/>
    <w:rsid w:val="00DF6C89"/>
    <w:rsid w:val="00E01FE4"/>
    <w:rsid w:val="00E020B5"/>
    <w:rsid w:val="00E03428"/>
    <w:rsid w:val="00E034C0"/>
    <w:rsid w:val="00E14A2A"/>
    <w:rsid w:val="00E15677"/>
    <w:rsid w:val="00E16B5B"/>
    <w:rsid w:val="00E30AA3"/>
    <w:rsid w:val="00E41469"/>
    <w:rsid w:val="00E428F5"/>
    <w:rsid w:val="00E4385A"/>
    <w:rsid w:val="00E50A71"/>
    <w:rsid w:val="00E56FAC"/>
    <w:rsid w:val="00E610D6"/>
    <w:rsid w:val="00E61CC5"/>
    <w:rsid w:val="00E646BF"/>
    <w:rsid w:val="00E72495"/>
    <w:rsid w:val="00E761DB"/>
    <w:rsid w:val="00E84400"/>
    <w:rsid w:val="00E910F2"/>
    <w:rsid w:val="00EA204D"/>
    <w:rsid w:val="00EA4D5A"/>
    <w:rsid w:val="00EB05F4"/>
    <w:rsid w:val="00EB1447"/>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11C9"/>
    <w:rsid w:val="00F128E8"/>
    <w:rsid w:val="00F14BA6"/>
    <w:rsid w:val="00F2154A"/>
    <w:rsid w:val="00F24671"/>
    <w:rsid w:val="00F26B17"/>
    <w:rsid w:val="00F33574"/>
    <w:rsid w:val="00F35662"/>
    <w:rsid w:val="00F362F2"/>
    <w:rsid w:val="00F37669"/>
    <w:rsid w:val="00F40C7F"/>
    <w:rsid w:val="00F57425"/>
    <w:rsid w:val="00F67A38"/>
    <w:rsid w:val="00F73791"/>
    <w:rsid w:val="00F76AF6"/>
    <w:rsid w:val="00F80C4F"/>
    <w:rsid w:val="00F9623B"/>
    <w:rsid w:val="00F962FD"/>
    <w:rsid w:val="00FA0606"/>
    <w:rsid w:val="00FA069C"/>
    <w:rsid w:val="00FA6399"/>
    <w:rsid w:val="00FA71BA"/>
    <w:rsid w:val="00FB2C8A"/>
    <w:rsid w:val="00FB5743"/>
    <w:rsid w:val="00FC23DA"/>
    <w:rsid w:val="00FC2F13"/>
    <w:rsid w:val="00FD059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4855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2872348">
      <w:bodyDiv w:val="1"/>
      <w:marLeft w:val="0"/>
      <w:marRight w:val="0"/>
      <w:marTop w:val="0"/>
      <w:marBottom w:val="0"/>
      <w:divBdr>
        <w:top w:val="none" w:sz="0" w:space="0" w:color="auto"/>
        <w:left w:val="none" w:sz="0" w:space="0" w:color="auto"/>
        <w:bottom w:val="none" w:sz="0" w:space="0" w:color="auto"/>
        <w:right w:val="none" w:sz="0" w:space="0" w:color="auto"/>
      </w:divBdr>
    </w:div>
    <w:div w:id="554782713">
      <w:bodyDiv w:val="1"/>
      <w:marLeft w:val="0"/>
      <w:marRight w:val="0"/>
      <w:marTop w:val="0"/>
      <w:marBottom w:val="0"/>
      <w:divBdr>
        <w:top w:val="none" w:sz="0" w:space="0" w:color="auto"/>
        <w:left w:val="none" w:sz="0" w:space="0" w:color="auto"/>
        <w:bottom w:val="none" w:sz="0" w:space="0" w:color="auto"/>
        <w:right w:val="none" w:sz="0" w:space="0" w:color="auto"/>
      </w:divBdr>
    </w:div>
    <w:div w:id="772283037">
      <w:bodyDiv w:val="1"/>
      <w:marLeft w:val="0"/>
      <w:marRight w:val="0"/>
      <w:marTop w:val="0"/>
      <w:marBottom w:val="0"/>
      <w:divBdr>
        <w:top w:val="none" w:sz="0" w:space="0" w:color="auto"/>
        <w:left w:val="none" w:sz="0" w:space="0" w:color="auto"/>
        <w:bottom w:val="none" w:sz="0" w:space="0" w:color="auto"/>
        <w:right w:val="none" w:sz="0" w:space="0" w:color="auto"/>
      </w:divBdr>
    </w:div>
    <w:div w:id="915479396">
      <w:bodyDiv w:val="1"/>
      <w:marLeft w:val="0"/>
      <w:marRight w:val="0"/>
      <w:marTop w:val="0"/>
      <w:marBottom w:val="0"/>
      <w:divBdr>
        <w:top w:val="none" w:sz="0" w:space="0" w:color="auto"/>
        <w:left w:val="none" w:sz="0" w:space="0" w:color="auto"/>
        <w:bottom w:val="none" w:sz="0" w:space="0" w:color="auto"/>
        <w:right w:val="none" w:sz="0" w:space="0" w:color="auto"/>
      </w:divBdr>
    </w:div>
    <w:div w:id="1047727301">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170563224">
      <w:bodyDiv w:val="1"/>
      <w:marLeft w:val="0"/>
      <w:marRight w:val="0"/>
      <w:marTop w:val="0"/>
      <w:marBottom w:val="0"/>
      <w:divBdr>
        <w:top w:val="none" w:sz="0" w:space="0" w:color="auto"/>
        <w:left w:val="none" w:sz="0" w:space="0" w:color="auto"/>
        <w:bottom w:val="none" w:sz="0" w:space="0" w:color="auto"/>
        <w:right w:val="none" w:sz="0" w:space="0" w:color="auto"/>
      </w:divBdr>
    </w:div>
    <w:div w:id="1357538228">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60310806">
      <w:bodyDiv w:val="1"/>
      <w:marLeft w:val="0"/>
      <w:marRight w:val="0"/>
      <w:marTop w:val="0"/>
      <w:marBottom w:val="0"/>
      <w:divBdr>
        <w:top w:val="none" w:sz="0" w:space="0" w:color="auto"/>
        <w:left w:val="none" w:sz="0" w:space="0" w:color="auto"/>
        <w:bottom w:val="none" w:sz="0" w:space="0" w:color="auto"/>
        <w:right w:val="none" w:sz="0" w:space="0" w:color="auto"/>
      </w:divBdr>
    </w:div>
    <w:div w:id="207319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5CB0-BC05-4BD0-951D-706E82A9D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3</cp:revision>
  <dcterms:created xsi:type="dcterms:W3CDTF">2020-03-17T03:31:00Z</dcterms:created>
  <dcterms:modified xsi:type="dcterms:W3CDTF">2020-03-17T03:34:00Z</dcterms:modified>
</cp:coreProperties>
</file>